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949D3" w:rsidRDefault="002949D3" w:rsidP="00603703">
      <w:pPr>
        <w:spacing w:line="360" w:lineRule="auto"/>
        <w:rPr>
          <w:sz w:val="32"/>
        </w:rPr>
      </w:pPr>
      <w:r>
        <w:rPr>
          <w:sz w:val="32"/>
        </w:rPr>
        <w:t>Name:</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00C004A0">
        <w:rPr>
          <w:sz w:val="32"/>
        </w:rPr>
        <w:t xml:space="preserve">Due </w:t>
      </w:r>
      <w:r>
        <w:rPr>
          <w:sz w:val="32"/>
        </w:rPr>
        <w:t>Date:</w:t>
      </w:r>
    </w:p>
    <w:p w:rsidR="00271583" w:rsidRPr="004720D6" w:rsidRDefault="00BB4CC1" w:rsidP="00D551C1">
      <w:pPr>
        <w:spacing w:line="360" w:lineRule="auto"/>
        <w:jc w:val="center"/>
        <w:rPr>
          <w:noProof/>
          <w:sz w:val="36"/>
        </w:rPr>
      </w:pPr>
      <w:r w:rsidRPr="004720D6">
        <w:rPr>
          <w:noProof/>
          <w:sz w:val="36"/>
        </w:rPr>
        <w:t>Who Are Buyes and Sellers?</w:t>
      </w:r>
    </w:p>
    <w:p w:rsidR="002949D3" w:rsidRPr="009414CD" w:rsidRDefault="002949D3" w:rsidP="009414CD">
      <w:pPr>
        <w:tabs>
          <w:tab w:val="left" w:pos="720"/>
        </w:tabs>
        <w:spacing w:line="360" w:lineRule="auto"/>
        <w:ind w:left="720" w:hanging="720"/>
        <w:rPr>
          <w:sz w:val="28"/>
        </w:rPr>
      </w:pPr>
      <w:r w:rsidRPr="00271583">
        <w:rPr>
          <w:sz w:val="28"/>
        </w:rPr>
        <w:t xml:space="preserve">Task:  </w:t>
      </w:r>
      <w:r w:rsidR="00DA189D">
        <w:rPr>
          <w:sz w:val="28"/>
        </w:rPr>
        <w:t>Answer each</w:t>
      </w:r>
      <w:r w:rsidR="009414CD">
        <w:rPr>
          <w:sz w:val="28"/>
        </w:rPr>
        <w:t xml:space="preserve"> </w:t>
      </w:r>
      <w:r w:rsidR="00DA189D">
        <w:rPr>
          <w:sz w:val="28"/>
        </w:rPr>
        <w:t xml:space="preserve">question in </w:t>
      </w:r>
      <w:r w:rsidR="009414CD">
        <w:rPr>
          <w:sz w:val="28"/>
        </w:rPr>
        <w:t>complete sentences</w:t>
      </w:r>
      <w:r w:rsidR="00DA189D">
        <w:rPr>
          <w:sz w:val="28"/>
        </w:rPr>
        <w:t>.</w:t>
      </w:r>
    </w:p>
    <w:p w:rsidR="00DA189D" w:rsidRDefault="00DA189D" w:rsidP="002949D3">
      <w:pPr>
        <w:spacing w:line="360" w:lineRule="auto"/>
        <w:rPr>
          <w:sz w:val="36"/>
        </w:rPr>
      </w:pPr>
      <w:r w:rsidRPr="00B11A21">
        <w:rPr>
          <w:noProof/>
          <w:sz w:val="32"/>
        </w:rPr>
        <w:pict>
          <v:rect id="_x0000_s1030" style="position:absolute;margin-left:324pt;margin-top:25.75pt;width:232.25pt;height:89.5pt;z-index:-251656192;mso-wrap-edited:f;mso-position-horizontal:absolute;mso-position-vertical:absolute" wrapcoords="-139 0 -209 301 -209 22303 21948 22303 22018 22303 22018 200 21739 0 -139 0" filled="f" fillcolor="#3f80cd" strokecolor="black [3213]" strokeweight="1pt">
            <v:fill color2="#9bc1ff" o:detectmouseclick="t" focusposition="" focussize=",90" type="gradient">
              <o:fill v:ext="view" type="gradientUnscaled"/>
            </v:fill>
            <v:shadow on="t" opacity="22938f" mv:blur="38100f" offset="0,2pt"/>
            <v:textbox inset=",7.2pt,,7.2pt"/>
          </v:rect>
        </w:pict>
      </w:r>
      <w:r w:rsidRPr="00B11A21">
        <w:rPr>
          <w:noProof/>
          <w:sz w:val="32"/>
        </w:rPr>
        <w:pict>
          <v:rect id="_x0000_s1026" style="position:absolute;margin-left:37.75pt;margin-top:25.75pt;width:232.25pt;height:89.5pt;z-index:-251658240;mso-wrap-edited:f;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v:rect>
        </w:pict>
      </w:r>
      <w:r w:rsidR="002949D3" w:rsidRPr="009414CD">
        <w:rPr>
          <w:sz w:val="36"/>
        </w:rPr>
        <w:t xml:space="preserve">1.  </w:t>
      </w:r>
      <w:r>
        <w:rPr>
          <w:sz w:val="36"/>
        </w:rPr>
        <w:t>Fill in the chart below to show cause and effect.</w:t>
      </w:r>
    </w:p>
    <w:p w:rsidR="002949D3" w:rsidRPr="009414CD" w:rsidRDefault="00DA189D" w:rsidP="002949D3">
      <w:pPr>
        <w:spacing w:line="360" w:lineRule="auto"/>
        <w:rPr>
          <w:sz w:val="36"/>
        </w:rPr>
      </w:pPr>
      <w:r>
        <w:rPr>
          <w:sz w:val="36"/>
        </w:rPr>
        <w:tab/>
      </w:r>
      <w:r>
        <w:rPr>
          <w:sz w:val="36"/>
        </w:rPr>
        <w:tab/>
      </w:r>
      <w:r>
        <w:rPr>
          <w:sz w:val="36"/>
        </w:rPr>
        <w:tab/>
        <w:t xml:space="preserve">    </w:t>
      </w:r>
      <w:r w:rsidRPr="00DA189D">
        <w:rPr>
          <w:sz w:val="36"/>
          <w:u w:val="single"/>
        </w:rPr>
        <w:t>Cause</w:t>
      </w:r>
      <w:r>
        <w:rPr>
          <w:sz w:val="36"/>
        </w:rPr>
        <w:tab/>
      </w:r>
      <w:r>
        <w:rPr>
          <w:sz w:val="36"/>
        </w:rPr>
        <w:tab/>
      </w:r>
      <w:r>
        <w:rPr>
          <w:sz w:val="36"/>
        </w:rPr>
        <w:tab/>
      </w:r>
      <w:r>
        <w:rPr>
          <w:sz w:val="36"/>
        </w:rPr>
        <w:tab/>
      </w:r>
      <w:r>
        <w:rPr>
          <w:sz w:val="36"/>
        </w:rPr>
        <w:tab/>
      </w:r>
      <w:r>
        <w:rPr>
          <w:sz w:val="36"/>
        </w:rPr>
        <w:tab/>
      </w:r>
      <w:r>
        <w:rPr>
          <w:sz w:val="36"/>
        </w:rPr>
        <w:tab/>
        <w:t xml:space="preserve">   </w:t>
      </w:r>
      <w:r w:rsidRPr="00DA189D">
        <w:rPr>
          <w:sz w:val="36"/>
          <w:u w:val="single"/>
        </w:rPr>
        <w:t>Effect</w:t>
      </w:r>
    </w:p>
    <w:p w:rsidR="009414CD" w:rsidRDefault="00DA189D" w:rsidP="00DA189D">
      <w:pPr>
        <w:spacing w:line="360" w:lineRule="auto"/>
        <w:ind w:left="720" w:firstLine="720"/>
        <w:rPr>
          <w:sz w:val="32"/>
        </w:rPr>
      </w:pPr>
      <w:r>
        <w:rPr>
          <w:sz w:val="32"/>
        </w:rPr>
        <w:t xml:space="preserve">     People need food.</w:t>
      </w:r>
    </w:p>
    <w:p w:rsidR="009414CD" w:rsidRDefault="009414CD" w:rsidP="002949D3">
      <w:pPr>
        <w:spacing w:line="360" w:lineRule="auto"/>
        <w:rPr>
          <w:sz w:val="36"/>
        </w:rPr>
      </w:pPr>
    </w:p>
    <w:p w:rsidR="00DA189D" w:rsidRDefault="002949D3" w:rsidP="002949D3">
      <w:pPr>
        <w:spacing w:line="360" w:lineRule="auto"/>
        <w:rPr>
          <w:sz w:val="36"/>
        </w:rPr>
      </w:pPr>
      <w:r w:rsidRPr="009414CD">
        <w:rPr>
          <w:sz w:val="36"/>
        </w:rPr>
        <w:t xml:space="preserve">2.  </w:t>
      </w:r>
      <w:r w:rsidR="00DA189D" w:rsidRPr="00DA189D">
        <w:rPr>
          <w:sz w:val="28"/>
        </w:rPr>
        <w:t>Think about goods or service your family uses.  List and illustrate one example of each.</w:t>
      </w:r>
      <w:r w:rsidR="00DA189D">
        <w:rPr>
          <w:sz w:val="36"/>
        </w:rPr>
        <w:t xml:space="preserve"> </w:t>
      </w:r>
    </w:p>
    <w:p w:rsidR="002949D3" w:rsidRPr="009414CD" w:rsidRDefault="00DA189D" w:rsidP="002949D3">
      <w:pPr>
        <w:spacing w:line="360" w:lineRule="auto"/>
        <w:rPr>
          <w:sz w:val="36"/>
        </w:rPr>
      </w:pPr>
      <w:r>
        <w:rPr>
          <w:sz w:val="36"/>
        </w:rPr>
        <w:tab/>
        <w:t xml:space="preserve">Goods: ____________________ </w:t>
      </w:r>
      <w:r>
        <w:rPr>
          <w:sz w:val="36"/>
        </w:rPr>
        <w:tab/>
      </w:r>
      <w:r>
        <w:rPr>
          <w:sz w:val="36"/>
        </w:rPr>
        <w:tab/>
      </w:r>
      <w:r>
        <w:rPr>
          <w:sz w:val="36"/>
        </w:rPr>
        <w:tab/>
        <w:t xml:space="preserve">Services: ____________________ </w:t>
      </w:r>
    </w:p>
    <w:p w:rsidR="009414CD" w:rsidRDefault="00DA189D" w:rsidP="00271583">
      <w:pPr>
        <w:spacing w:line="360" w:lineRule="auto"/>
        <w:rPr>
          <w:sz w:val="36"/>
        </w:rPr>
      </w:pPr>
      <w:r>
        <w:rPr>
          <w:noProof/>
          <w:sz w:val="32"/>
        </w:rPr>
        <w:pict>
          <v:rect id="_x0000_s1034" style="position:absolute;margin-left:325.75pt;margin-top:1.35pt;width:232.25pt;height:89.5pt;z-index:-251654144;mso-wrap-edited:f;mso-position-horizontal:absolute;mso-position-vertical:absolute" wrapcoords="-139 0 -209 544 -209 22870 21948 22870 22018 22870 22018 363 21739 0 -139 0" filled="f" fillcolor="#3f80cd" strokecolor="black [3213]" strokeweight="1pt">
            <v:fill color2="#9bc1ff" o:detectmouseclick="t" focusposition="" focussize=",90" type="gradient">
              <o:fill v:ext="view" type="gradientUnscaled"/>
            </v:fill>
            <v:shadow on="t" opacity="22938f" mv:blur="38100f" offset="0,2pt"/>
            <v:textbox inset=",7.2pt,,7.2pt"/>
            <w10:wrap type="tight"/>
          </v:rect>
        </w:pict>
      </w:r>
      <w:r>
        <w:rPr>
          <w:noProof/>
          <w:sz w:val="32"/>
        </w:rPr>
        <w:pict>
          <v:rect id="_x0000_s1033" style="position:absolute;margin-left:37.75pt;margin-top:1.85pt;width:232.25pt;height:89.5pt;z-index:-251655168;mso-wrap-edited:f;mso-position-horizontal:absolute;mso-position-vertical:absolute" wrapcoords="-139 0 -209 544 -209 22870 21948 22870 22018 22870 22018 363 21739 0 -139 0" filled="f" fillcolor="#3f80cd" strokecolor="black [3213]" strokeweight="1pt">
            <v:fill color2="#9bc1ff" o:detectmouseclick="t" focusposition="" focussize=",90" type="gradient">
              <o:fill v:ext="view" type="gradientUnscaled"/>
            </v:fill>
            <v:shadow on="t" opacity="22938f" mv:blur="38100f" offset="0,2pt"/>
            <v:textbox inset=",7.2pt,,7.2pt"/>
          </v:rect>
        </w:pict>
      </w:r>
    </w:p>
    <w:p w:rsidR="00DA189D" w:rsidRDefault="00DA189D" w:rsidP="00271583">
      <w:pPr>
        <w:spacing w:line="360" w:lineRule="auto"/>
        <w:rPr>
          <w:sz w:val="36"/>
        </w:rPr>
      </w:pPr>
    </w:p>
    <w:p w:rsidR="00D551C1" w:rsidRDefault="00D551C1" w:rsidP="00DA189D">
      <w:pPr>
        <w:tabs>
          <w:tab w:val="left" w:pos="10710"/>
        </w:tabs>
        <w:rPr>
          <w:sz w:val="36"/>
        </w:rPr>
      </w:pPr>
    </w:p>
    <w:p w:rsidR="00D551C1" w:rsidRDefault="00D551C1" w:rsidP="00DA189D">
      <w:pPr>
        <w:tabs>
          <w:tab w:val="left" w:pos="10710"/>
        </w:tabs>
        <w:rPr>
          <w:sz w:val="36"/>
        </w:rPr>
      </w:pPr>
    </w:p>
    <w:p w:rsidR="00D551C1" w:rsidRDefault="00DA189D" w:rsidP="00DA189D">
      <w:pPr>
        <w:tabs>
          <w:tab w:val="left" w:pos="10710"/>
        </w:tabs>
        <w:rPr>
          <w:sz w:val="36"/>
        </w:rPr>
      </w:pPr>
      <w:r>
        <w:rPr>
          <w:sz w:val="36"/>
        </w:rPr>
        <w:t>3.  How might a consumer living in a big city depend on a producer from a small town?</w:t>
      </w:r>
    </w:p>
    <w:p w:rsidR="00DA189D" w:rsidRDefault="00D551C1" w:rsidP="00DA189D">
      <w:pPr>
        <w:tabs>
          <w:tab w:val="left" w:pos="10710"/>
        </w:tabs>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w:t>
      </w:r>
    </w:p>
    <w:p w:rsidR="00D551C1" w:rsidRDefault="00D551C1" w:rsidP="00DA189D">
      <w:pPr>
        <w:tabs>
          <w:tab w:val="left" w:pos="10710"/>
        </w:tabs>
        <w:rPr>
          <w:sz w:val="36"/>
        </w:rPr>
      </w:pPr>
      <w:r>
        <w:rPr>
          <w:sz w:val="36"/>
        </w:rPr>
        <w:t>4.  Complete the Venn diagram with examples of the ways in which buyers and sellers interact.</w:t>
      </w:r>
    </w:p>
    <w:p w:rsidR="00D551C1" w:rsidRDefault="00D551C1" w:rsidP="00D551C1">
      <w:pPr>
        <w:tabs>
          <w:tab w:val="left" w:pos="10710"/>
        </w:tabs>
        <w:rPr>
          <w:sz w:val="36"/>
        </w:rPr>
      </w:pPr>
      <w:r>
        <w:rPr>
          <w:noProof/>
          <w:sz w:val="36"/>
        </w:rPr>
        <w:pict>
          <v:oval id="_x0000_s1039" style="position:absolute;margin-left:3in;margin-top:13.2pt;width:340.5pt;height:196.5pt;z-index:-251652096;mso-wrap-edited:f;mso-position-horizontal:absolute;mso-position-vertical:absolute" wrapcoords="9281 -90 8325 0 5287 990 5118 1350 4556 1710 3318 2610 1912 4230 1012 5670 393 7110 0 8550 -225 9990 -281 11430 -168 12870 112 14310 562 15660 1293 17100 2475 18720 3993 20160 6075 21420 6412 21600 8493 22230 8775 22230 12881 22230 13218 22230 15300 21600 17718 20160 17718 20070 19350 18540 20418 17100 21150 15660 21600 14310 21881 12870 21993 11430 21937 9990 21712 8550 21318 7110 20643 5670 19687 4230 18281 2610 16987 1710 16425 1350 16256 990 13218 0 12262 -90 9281 -90" filled="f" fillcolor="#3f80cd" strokecolor="blue" strokeweight="1.5pt">
            <v:fill color2="#9bc1ff" o:detectmouseclick="t" focusposition="" focussize=",90" type="gradient">
              <o:fill v:ext="view" type="gradientUnscaled"/>
            </v:fill>
            <v:shadow on="t" opacity="22938f" mv:blur="38100f" offset="0,2pt"/>
            <v:textbox inset=",7.2pt,,7.2pt"/>
          </v:oval>
        </w:pict>
      </w:r>
      <w:r>
        <w:rPr>
          <w:noProof/>
          <w:sz w:val="36"/>
        </w:rPr>
        <w:pict>
          <v:oval id="_x0000_s1037" style="position:absolute;margin-left:-16.5pt;margin-top:12.45pt;width:340.5pt;height:196.5pt;z-index:-251653120;mso-wrap-edited:f;mso-position-horizontal:absolute;mso-position-vertical:absolute" wrapcoords="9281 -90 8325 0 5287 990 5118 1350 4556 1710 3318 2610 1912 4230 1012 5670 393 7110 0 8550 -225 9990 -281 11430 -168 12870 112 14310 562 15660 1293 17100 2475 18720 3993 20160 6075 21420 6412 21600 8493 22230 8775 22230 12881 22230 13218 22230 15300 21600 17718 20160 17718 20070 19350 18540 20418 17100 21150 15660 21600 14310 21881 12870 21993 11430 21937 9990 21712 8550 21318 7110 20643 5670 19687 4230 18281 2610 16987 1710 16425 1350 16256 990 13218 0 12262 -90 9281 -90" filled="f" fillcolor="#3f80cd" strokecolor="red" strokeweight="1.5pt">
            <v:fill color2="#9bc1ff" o:detectmouseclick="t" focusposition="" focussize=",90" type="gradient">
              <o:fill v:ext="view" type="gradientUnscaled"/>
            </v:fill>
            <v:shadow on="t" opacity="22938f" mv:blur="38100f" offset="0,2pt"/>
            <v:textbox inset=",7.2pt,,7.2pt"/>
          </v:oval>
        </w:pict>
      </w:r>
      <w:r w:rsidR="001A205D">
        <w:rPr>
          <w:sz w:val="36"/>
        </w:rPr>
        <w:t xml:space="preserve">      </w:t>
      </w:r>
      <w:r w:rsidRPr="001A205D">
        <w:rPr>
          <w:color w:val="FF0000"/>
          <w:sz w:val="36"/>
        </w:rPr>
        <w:t>Producer</w:t>
      </w:r>
      <w:r>
        <w:rPr>
          <w:sz w:val="36"/>
        </w:rPr>
        <w:t xml:space="preserve">                                 </w:t>
      </w:r>
      <w:r w:rsidR="001A205D">
        <w:rPr>
          <w:sz w:val="36"/>
        </w:rPr>
        <w:t xml:space="preserve">     </w:t>
      </w:r>
      <w:r w:rsidR="001A205D" w:rsidRPr="001A205D">
        <w:rPr>
          <w:color w:val="660066"/>
          <w:sz w:val="36"/>
        </w:rPr>
        <w:t>Use Both</w:t>
      </w:r>
      <w:r>
        <w:rPr>
          <w:sz w:val="36"/>
        </w:rPr>
        <w:t xml:space="preserve">               </w:t>
      </w:r>
      <w:r w:rsidR="001A205D">
        <w:rPr>
          <w:sz w:val="36"/>
        </w:rPr>
        <w:t xml:space="preserve">                      </w:t>
      </w:r>
      <w:r w:rsidRPr="001A205D">
        <w:rPr>
          <w:color w:val="0000FF"/>
          <w:sz w:val="36"/>
        </w:rPr>
        <w:t>Consumer</w:t>
      </w:r>
    </w:p>
    <w:p w:rsidR="00834D55" w:rsidRPr="00603703" w:rsidRDefault="00D551C1" w:rsidP="00D551C1">
      <w:pPr>
        <w:rPr>
          <w:sz w:val="32"/>
        </w:rPr>
      </w:pPr>
      <w:r>
        <w:rPr>
          <w:sz w:val="36"/>
        </w:rPr>
        <w:t xml:space="preserve">                        </w:t>
      </w:r>
      <w:r w:rsidR="001A205D">
        <w:rPr>
          <w:sz w:val="36"/>
        </w:rPr>
        <w:t xml:space="preserve">  </w:t>
      </w:r>
      <w:r w:rsidRPr="001A205D">
        <w:rPr>
          <w:color w:val="FF0000"/>
          <w:sz w:val="36"/>
        </w:rPr>
        <w:t>Sells Goods</w:t>
      </w:r>
      <w:r>
        <w:rPr>
          <w:sz w:val="36"/>
        </w:rPr>
        <w:t xml:space="preserve">            </w:t>
      </w:r>
      <w:r>
        <w:rPr>
          <w:sz w:val="36"/>
        </w:rPr>
        <w:tab/>
      </w:r>
      <w:r>
        <w:rPr>
          <w:sz w:val="36"/>
        </w:rPr>
        <w:tab/>
      </w:r>
      <w:r>
        <w:rPr>
          <w:sz w:val="36"/>
        </w:rPr>
        <w:tab/>
      </w:r>
      <w:r>
        <w:rPr>
          <w:sz w:val="36"/>
        </w:rPr>
        <w:tab/>
      </w:r>
      <w:r w:rsidRPr="001A205D">
        <w:rPr>
          <w:color w:val="0000FF"/>
          <w:sz w:val="36"/>
        </w:rPr>
        <w:t>Buys Goods</w:t>
      </w:r>
    </w:p>
    <w:sectPr w:rsidR="00834D55" w:rsidRPr="00603703" w:rsidSect="003E1546">
      <w:footerReference w:type="default" r:id="rId5"/>
      <w:pgSz w:w="12240" w:h="15840"/>
      <w:pgMar w:top="360" w:right="720" w:bottom="36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C1" w:rsidRDefault="00D551C1" w:rsidP="005D46CB">
    <w:pPr>
      <w:pStyle w:val="Footer"/>
      <w:jc w:val="right"/>
    </w:pPr>
    <w:r>
      <w:t>Mrs. Kennedy * Social Studies 2011-2012</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34D55"/>
    <w:rsid w:val="0004397B"/>
    <w:rsid w:val="001A205D"/>
    <w:rsid w:val="00213E23"/>
    <w:rsid w:val="00241D48"/>
    <w:rsid w:val="00271583"/>
    <w:rsid w:val="002949D3"/>
    <w:rsid w:val="003E1546"/>
    <w:rsid w:val="004244B6"/>
    <w:rsid w:val="00466844"/>
    <w:rsid w:val="004720D6"/>
    <w:rsid w:val="004B60A6"/>
    <w:rsid w:val="00590DC1"/>
    <w:rsid w:val="005D46CB"/>
    <w:rsid w:val="00603703"/>
    <w:rsid w:val="006152D0"/>
    <w:rsid w:val="0065118D"/>
    <w:rsid w:val="006D2E28"/>
    <w:rsid w:val="007303D3"/>
    <w:rsid w:val="007F30A9"/>
    <w:rsid w:val="00811FD5"/>
    <w:rsid w:val="00834D55"/>
    <w:rsid w:val="009414CD"/>
    <w:rsid w:val="009B1D9E"/>
    <w:rsid w:val="00A554F3"/>
    <w:rsid w:val="00A94883"/>
    <w:rsid w:val="00B11A21"/>
    <w:rsid w:val="00B911AC"/>
    <w:rsid w:val="00BB4CC1"/>
    <w:rsid w:val="00BD265A"/>
    <w:rsid w:val="00BD77BC"/>
    <w:rsid w:val="00C004A0"/>
    <w:rsid w:val="00CC65CB"/>
    <w:rsid w:val="00CF3325"/>
    <w:rsid w:val="00D551C1"/>
    <w:rsid w:val="00D767AC"/>
    <w:rsid w:val="00DA189D"/>
    <w:rsid w:val="00E07AB4"/>
    <w:rsid w:val="00E65104"/>
    <w:rsid w:val="00E7093E"/>
    <w:rsid w:val="00EF2B38"/>
    <w:rsid w:val="00F367EB"/>
    <w:rsid w:val="00FC04B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49D3"/>
    <w:pPr>
      <w:ind w:left="720"/>
      <w:contextualSpacing/>
    </w:pPr>
  </w:style>
  <w:style w:type="paragraph" w:styleId="Header">
    <w:name w:val="header"/>
    <w:basedOn w:val="Normal"/>
    <w:link w:val="HeaderChar"/>
    <w:uiPriority w:val="99"/>
    <w:unhideWhenUsed/>
    <w:rsid w:val="005D46CB"/>
    <w:pPr>
      <w:tabs>
        <w:tab w:val="center" w:pos="4320"/>
        <w:tab w:val="right" w:pos="8640"/>
      </w:tabs>
    </w:pPr>
  </w:style>
  <w:style w:type="character" w:customStyle="1" w:styleId="HeaderChar">
    <w:name w:val="Header Char"/>
    <w:basedOn w:val="DefaultParagraphFont"/>
    <w:link w:val="Header"/>
    <w:uiPriority w:val="99"/>
    <w:rsid w:val="005D46CB"/>
  </w:style>
  <w:style w:type="paragraph" w:styleId="Footer">
    <w:name w:val="footer"/>
    <w:basedOn w:val="Normal"/>
    <w:link w:val="FooterChar"/>
    <w:uiPriority w:val="99"/>
    <w:semiHidden/>
    <w:unhideWhenUsed/>
    <w:rsid w:val="005D46CB"/>
    <w:pPr>
      <w:tabs>
        <w:tab w:val="center" w:pos="4320"/>
        <w:tab w:val="right" w:pos="8640"/>
      </w:tabs>
    </w:pPr>
  </w:style>
  <w:style w:type="character" w:customStyle="1" w:styleId="FooterChar">
    <w:name w:val="Footer Char"/>
    <w:basedOn w:val="DefaultParagraphFont"/>
    <w:link w:val="Footer"/>
    <w:uiPriority w:val="99"/>
    <w:semiHidden/>
    <w:rsid w:val="005D46CB"/>
  </w:style>
  <w:style w:type="paragraph" w:styleId="FootnoteText">
    <w:name w:val="footnote text"/>
    <w:basedOn w:val="Normal"/>
    <w:link w:val="FootnoteTextChar"/>
    <w:uiPriority w:val="99"/>
    <w:semiHidden/>
    <w:unhideWhenUsed/>
    <w:rsid w:val="005D46CB"/>
  </w:style>
  <w:style w:type="character" w:customStyle="1" w:styleId="FootnoteTextChar">
    <w:name w:val="Footnote Text Char"/>
    <w:basedOn w:val="DefaultParagraphFont"/>
    <w:link w:val="FootnoteText"/>
    <w:uiPriority w:val="99"/>
    <w:semiHidden/>
    <w:rsid w:val="005D46CB"/>
  </w:style>
  <w:style w:type="character" w:styleId="FootnoteReference">
    <w:name w:val="footnote reference"/>
    <w:basedOn w:val="DefaultParagraphFont"/>
    <w:uiPriority w:val="99"/>
    <w:semiHidden/>
    <w:unhideWhenUsed/>
    <w:rsid w:val="005D46CB"/>
    <w:rPr>
      <w:vertAlign w:val="superscript"/>
    </w:rPr>
  </w:style>
  <w:style w:type="table" w:styleId="LightShading-Accent1">
    <w:name w:val="Light Shading Accent 1"/>
    <w:basedOn w:val="TableNormal"/>
    <w:uiPriority w:val="60"/>
    <w:rsid w:val="005D46CB"/>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5D46CB"/>
    <w:rPr>
      <w:rFonts w:ascii="PMingLiU" w:eastAsiaTheme="minorEastAsia" w:hAnsi="PMingLiU"/>
      <w:sz w:val="22"/>
      <w:szCs w:val="22"/>
    </w:rPr>
  </w:style>
  <w:style w:type="character" w:customStyle="1" w:styleId="NoSpacingChar">
    <w:name w:val="No Spacing Char"/>
    <w:basedOn w:val="DefaultParagraphFont"/>
    <w:link w:val="NoSpacing"/>
    <w:rsid w:val="005D46CB"/>
    <w:rPr>
      <w:rFonts w:ascii="PMingLiU" w:eastAsiaTheme="minorEastAsia" w:hAnsi="PMingLiU"/>
      <w:sz w:val="22"/>
      <w:szCs w:val="22"/>
    </w:rPr>
  </w:style>
  <w:style w:type="table" w:styleId="TableGrid">
    <w:name w:val="Table Grid"/>
    <w:basedOn w:val="TableNormal"/>
    <w:uiPriority w:val="59"/>
    <w:rsid w:val="00D767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gctlv">
    <w:name w:val="rg_ctlv"/>
    <w:basedOn w:val="DefaultParagraphFont"/>
    <w:rsid w:val="004244B6"/>
  </w:style>
  <w:style w:type="character" w:styleId="Hyperlink">
    <w:name w:val="Hyperlink"/>
    <w:basedOn w:val="DefaultParagraphFont"/>
    <w:uiPriority w:val="99"/>
    <w:semiHidden/>
    <w:unhideWhenUsed/>
    <w:rsid w:val="00424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3EB0-E7FD-AB49-A9B0-0B116D6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145</Words>
  <Characters>829</Characters>
  <Application>Microsoft Macintosh Word</Application>
  <DocSecurity>0</DocSecurity>
  <Lines>6</Lines>
  <Paragraphs>1</Paragraphs>
  <ScaleCrop>false</ScaleCrop>
  <Company>KathyProductions</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Kennedy – Unit 1</dc:title>
  <dc:subject/>
  <dc:creator>kathy telebrico</dc:creator>
  <cp:keywords/>
  <cp:lastModifiedBy>kathy telebrico</cp:lastModifiedBy>
  <cp:revision>6</cp:revision>
  <dcterms:created xsi:type="dcterms:W3CDTF">2011-06-27T21:56:00Z</dcterms:created>
  <dcterms:modified xsi:type="dcterms:W3CDTF">2011-06-27T22:26:00Z</dcterms:modified>
</cp:coreProperties>
</file>